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Знаменского района </w:t>
      </w:r>
      <w:r>
        <w:rPr>
          <w:rFonts w:ascii="Times New Roman" w:hAnsi="Times New Roman"/>
          <w:sz w:val="28"/>
        </w:rPr>
        <w:t xml:space="preserve">по заявлению местной жительницы </w:t>
      </w:r>
      <w:r>
        <w:rPr>
          <w:rFonts w:ascii="Times New Roman" w:hAnsi="Times New Roman"/>
          <w:sz w:val="28"/>
        </w:rPr>
        <w:t xml:space="preserve">проведена проверка исполнения законодательства в сфере обращения с твердыми коммунальными отходами. </w:t>
      </w:r>
      <w:r>
        <w:rPr>
          <w:rFonts w:ascii="Times New Roman" w:hAnsi="Times New Roman"/>
          <w:sz w:val="28"/>
        </w:rPr>
        <w:t xml:space="preserve"> 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проверки установлено, что имеют </w:t>
      </w:r>
      <w:r>
        <w:rPr>
          <w:rFonts w:ascii="Times New Roman" w:hAnsi="Times New Roman"/>
          <w:sz w:val="28"/>
        </w:rPr>
        <w:t xml:space="preserve">место факты несвоевременного вывоза ТКО, в том числе по причине нахождения дорожного полотна в неудовлетворительном состоянии и невозможности обеспечения проезда техники к месту. 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Однако, каких-либо действенных мер по организации деятельности и своевременному вывозу ТКО администрацией не было принято.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проверки прокуратурой района в адрес главы администрации округа внесено представление. </w:t>
      </w:r>
    </w:p>
    <w:p w14:paraId="05000000">
      <w:pPr>
        <w:pStyle w:val="Style_1"/>
      </w:pPr>
      <w:r>
        <w:rPr>
          <w:rFonts w:ascii="Times New Roman" w:hAnsi="Times New Roman"/>
          <w:sz w:val="28"/>
        </w:rPr>
        <w:t>В настоящее время выявленные нарушения устранены.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2024-07-08T06:08:24Z</dcterms:modified>
</cp:coreProperties>
</file>