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Знаменский районный суд рассмотрел уголовное дело в отношении местного жителя.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признан виновным в незаконном приобретении и хранении без цели сбыта наркотических средств, совершенные в значительном размере. Государственное обвинение поддержано представителем прокуратуры Знаменского района.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Судом установлено, что в сентябре 2023 года подсудимый на участке обнаружил растение дикорастущей конопли, которое он впоследствии высушил, измельчил и хранил по месту своего жительства. Уже в декабре 2023 года был задержан сотрудниками полиции около подъезда одного из многоэтажных домов в </w:t>
      </w:r>
      <w:r>
        <w:rPr>
          <w:rFonts w:ascii="Times New Roman" w:hAnsi="Times New Roman"/>
          <w:sz w:val="28"/>
        </w:rPr>
        <w:t>р.п</w:t>
      </w:r>
      <w:r>
        <w:rPr>
          <w:rFonts w:ascii="Times New Roman" w:hAnsi="Times New Roman"/>
          <w:sz w:val="28"/>
        </w:rPr>
        <w:t>. Знаменка при попытке выбросить бумажный сверток</w:t>
      </w:r>
      <w:r>
        <w:rPr>
          <w:rFonts w:ascii="Times New Roman" w:hAnsi="Times New Roman"/>
          <w:sz w:val="28"/>
        </w:rPr>
        <w:t xml:space="preserve">, в котором находилось наркотическое вещество.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Суд назначил жителю Знаменки наказание в виде 1 года лишения свободы условно с испытательным сроком 1 год, с возложением обязанностей. 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 xml:space="preserve">Приговор не вступил в законную силу.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2024-07-08T06:06:35Z</dcterms:modified>
</cp:coreProperties>
</file>